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93" w:type="dxa"/>
        <w:tblInd w:w="-824" w:type="dxa"/>
        <w:tblLayout w:type="fixed"/>
        <w:tblCellMar>
          <w:top w:w="7" w:type="dxa"/>
          <w:left w:w="68" w:type="dxa"/>
          <w:right w:w="48" w:type="dxa"/>
        </w:tblCellMar>
        <w:tblLook w:val="04A0"/>
      </w:tblPr>
      <w:tblGrid>
        <w:gridCol w:w="608"/>
        <w:gridCol w:w="1702"/>
        <w:gridCol w:w="1134"/>
        <w:gridCol w:w="232"/>
        <w:gridCol w:w="902"/>
        <w:gridCol w:w="1492"/>
        <w:gridCol w:w="775"/>
        <w:gridCol w:w="450"/>
        <w:gridCol w:w="1360"/>
        <w:gridCol w:w="1938"/>
      </w:tblGrid>
      <w:tr w:rsidR="00540CEC" w:rsidRPr="00AE1055" w:rsidTr="00363B91">
        <w:trPr>
          <w:trHeight w:val="293"/>
        </w:trPr>
        <w:tc>
          <w:tcPr>
            <w:tcW w:w="60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:rsidR="00540CEC" w:rsidRPr="00AE1055" w:rsidRDefault="00093823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</w:r>
            <w:r>
              <w:rPr>
                <w:rFonts w:ascii="Times New Roman" w:hAnsi="Times New Roman" w:cs="Times New Roman"/>
                <w:noProof/>
              </w:rPr>
              <w:pict>
                <v:group id="Group 12201" o:spid="_x0000_s1026" style="width:21.5pt;height:122.55pt;mso-position-horizontal-relative:char;mso-position-vertical-relative:line" coordsize="1552,15562">
                  <v:rect id="Rectangle 9" o:spid="_x0000_s1027" style="position:absolute;left:-8998;top:4592;width:20245;height:169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mfwwAAANoAAAAPAAAAZHJzL2Rvd25yZXYueG1sRI9LawJB&#10;EITvAf/D0IK3OKuI0dVRRAibS4T4wmO70/vAnZ7Nzqjrv3eEQI5FVX1FzZetqcSNGldaVjDoRyCI&#10;U6tLzhXsd5/vExDOI2usLJOCBzlYLjpvc4y1vfMP3bY+FwHCLkYFhfd1LKVLCzLo+rYmDl5mG4M+&#10;yCaXusF7gJtKDqNoLA2WHBYKrGldUHrZXo2Cw2B3PSZuc+ZT9vsx+vbJJssTpXrddjUD4an1/+G/&#10;9pdWMIXXlXAD5OIJAAD//wMAUEsBAi0AFAAGAAgAAAAhANvh9svuAAAAhQEAABMAAAAAAAAAAAAA&#10;AAAAAAAAAFtDb250ZW50X1R5cGVzXS54bWxQSwECLQAUAAYACAAAACEAWvQsW78AAAAVAQAACwAA&#10;AAAAAAAAAAAAAAAfAQAAX3JlbHMvLnJlbHNQSwECLQAUAAYACAAAACEAQpTJn8MAAADaAAAADwAA&#10;AAAAAAAAAAAAAAAHAgAAZHJzL2Rvd25yZXYueG1sUEsFBgAAAAADAAMAtwAAAPcCAAAAAA==&#10;" filled="f" stroked="f">
                    <v:textbox style="layout-flow:vertical;mso-layout-flow-alt:bottom-to-top" inset="0,0,0,0">
                      <w:txbxContent>
                        <w:p w:rsidR="00540CEC" w:rsidRDefault="00CE5645" w:rsidP="00363B91">
                          <w:pPr>
                            <w:jc w:val="cente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Wypełnia Zespół Kierunku</w:t>
                          </w:r>
                        </w:p>
                      </w:txbxContent>
                    </v:textbox>
                  </v:rect>
                  <v:rect id="Rectangle 10" o:spid="_x0000_s1028" style="position:absolute;left:799;top:-914;width:465;height:206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nVAxQAAANs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q+0MsvMoBe/gEAAP//AwBQSwECLQAUAAYACAAAACEA2+H2y+4AAACFAQAAEwAAAAAAAAAA&#10;AAAAAAAAAAAAW0NvbnRlbnRfVHlwZXNdLnhtbFBLAQItABQABgAIAAAAIQBa9CxbvwAAABUBAAAL&#10;AAAAAAAAAAAAAAAAAB8BAABfcmVscy8ucmVsc1BLAQItABQABgAIAAAAIQD2onVAxQAAANsAAAAP&#10;AAAAAAAAAAAAAAAAAAcCAABkcnMvZG93bnJldi54bWxQSwUGAAAAAAMAAwC3AAAA+QIAAAAA&#10;" filled="f" stroked="f">
                    <v:textbox inset="0,0,0,0">
                      <w:txbxContent>
                        <w:p w:rsidR="00540CEC" w:rsidRDefault="00CE5645"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6237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Nazwa modułu (bloku przedmiotów): </w:t>
            </w:r>
            <w:r w:rsidR="00877A81" w:rsidRPr="00AE1055">
              <w:rPr>
                <w:rFonts w:ascii="Times New Roman" w:eastAsia="Times New Roman" w:hAnsi="Times New Roman" w:cs="Times New Roman"/>
                <w:b/>
              </w:rPr>
              <w:t>PRAKTYKA ZAWODOWA</w:t>
            </w:r>
            <w:r w:rsidR="00877A81"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4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:rsidR="00540CEC" w:rsidRPr="00AE1055" w:rsidRDefault="00CE5645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Kod modułu: E </w:t>
            </w:r>
          </w:p>
        </w:tc>
      </w:tr>
      <w:tr w:rsidR="00540CEC" w:rsidRPr="00AE1055" w:rsidTr="00363B91">
        <w:trPr>
          <w:trHeight w:val="286"/>
        </w:trPr>
        <w:tc>
          <w:tcPr>
            <w:tcW w:w="6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40CEC" w:rsidRPr="00AE1055" w:rsidRDefault="00540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Nazwa przedmiotu: </w:t>
            </w:r>
            <w:r w:rsidRPr="00AE1055">
              <w:rPr>
                <w:rFonts w:ascii="Times New Roman" w:eastAsia="Times New Roman" w:hAnsi="Times New Roman" w:cs="Times New Roman"/>
                <w:b/>
              </w:rPr>
              <w:t>Praktyka zawodowa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:rsidR="00540CEC" w:rsidRPr="00AE1055" w:rsidRDefault="00CE5645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Kod przedmiotu: 48 </w:t>
            </w:r>
          </w:p>
        </w:tc>
      </w:tr>
      <w:tr w:rsidR="00540CEC" w:rsidRPr="00AE1055" w:rsidTr="00363B91">
        <w:trPr>
          <w:trHeight w:val="263"/>
        </w:trPr>
        <w:tc>
          <w:tcPr>
            <w:tcW w:w="6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40CEC" w:rsidRPr="00AE1055" w:rsidRDefault="00540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40CEC" w:rsidRPr="00AE1055" w:rsidRDefault="00CE5645">
            <w:pPr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Nazwa jednostki organizacyjnej prowadzącej przedmiot / moduł: </w:t>
            </w:r>
            <w:r w:rsidRPr="00AE1055">
              <w:rPr>
                <w:rFonts w:ascii="Times New Roman" w:eastAsia="Times New Roman" w:hAnsi="Times New Roman" w:cs="Times New Roman"/>
                <w:b/>
              </w:rPr>
              <w:t>INSTYTUT EKONOMICZNY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40CEC" w:rsidRPr="00AE1055" w:rsidTr="00363B91">
        <w:trPr>
          <w:trHeight w:val="264"/>
        </w:trPr>
        <w:tc>
          <w:tcPr>
            <w:tcW w:w="6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40CEC" w:rsidRPr="00AE1055" w:rsidRDefault="00540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40CEC" w:rsidRPr="00AE1055" w:rsidRDefault="00CE5645">
            <w:pPr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Nazwa kierunku: </w:t>
            </w:r>
            <w:r w:rsidRPr="00AE1055">
              <w:rPr>
                <w:rFonts w:ascii="Times New Roman" w:eastAsia="Times New Roman" w:hAnsi="Times New Roman" w:cs="Times New Roman"/>
                <w:b/>
              </w:rPr>
              <w:t xml:space="preserve">Administracja </w:t>
            </w:r>
          </w:p>
        </w:tc>
      </w:tr>
      <w:tr w:rsidR="00540CEC" w:rsidRPr="00AE1055" w:rsidTr="00363B91">
        <w:trPr>
          <w:trHeight w:val="262"/>
        </w:trPr>
        <w:tc>
          <w:tcPr>
            <w:tcW w:w="6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40CEC" w:rsidRPr="00AE1055" w:rsidRDefault="00540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Forma studiów: </w:t>
            </w:r>
            <w:r w:rsidRPr="00AE1055">
              <w:rPr>
                <w:rFonts w:ascii="Times New Roman" w:eastAsia="Times New Roman" w:hAnsi="Times New Roman" w:cs="Times New Roman"/>
                <w:b/>
              </w:rPr>
              <w:t>SS</w:t>
            </w:r>
            <w:r w:rsidR="0009164C" w:rsidRPr="00AE1055">
              <w:rPr>
                <w:rFonts w:ascii="Times New Roman" w:eastAsia="Times New Roman" w:hAnsi="Times New Roman" w:cs="Times New Roman"/>
                <w:b/>
              </w:rPr>
              <w:t>/SN</w:t>
            </w:r>
          </w:p>
        </w:tc>
        <w:tc>
          <w:tcPr>
            <w:tcW w:w="3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ind w:left="1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Profil kształcenia: </w:t>
            </w:r>
            <w:r w:rsidRPr="00AE1055">
              <w:rPr>
                <w:rFonts w:ascii="Times New Roman" w:eastAsia="Times New Roman" w:hAnsi="Times New Roman" w:cs="Times New Roman"/>
                <w:b/>
              </w:rPr>
              <w:t xml:space="preserve">praktyczny </w:t>
            </w:r>
          </w:p>
        </w:tc>
        <w:tc>
          <w:tcPr>
            <w:tcW w:w="3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40CEC" w:rsidRPr="00AE1055" w:rsidRDefault="00A23DC7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Specjalność:</w:t>
            </w:r>
            <w:r w:rsidR="00AE1055">
              <w:rPr>
                <w:rFonts w:ascii="Times New Roman" w:eastAsia="Times New Roman" w:hAnsi="Times New Roman" w:cs="Times New Roman"/>
              </w:rPr>
              <w:t xml:space="preserve"> </w:t>
            </w:r>
            <w:r w:rsidRPr="00AE1055">
              <w:rPr>
                <w:rFonts w:ascii="Times New Roman" w:eastAsia="Times New Roman" w:hAnsi="Times New Roman" w:cs="Times New Roman"/>
                <w:b/>
              </w:rPr>
              <w:t>wszystkie</w:t>
            </w:r>
            <w:r w:rsidR="00CE5645"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40CEC" w:rsidRPr="00AE1055" w:rsidTr="00363B91">
        <w:trPr>
          <w:trHeight w:val="540"/>
        </w:trPr>
        <w:tc>
          <w:tcPr>
            <w:tcW w:w="6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40CEC" w:rsidRPr="00AE1055" w:rsidRDefault="00540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ind w:left="2" w:right="1001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Rok / semestr:   </w:t>
            </w:r>
            <w:r w:rsidRPr="00AE1055">
              <w:rPr>
                <w:rFonts w:ascii="Times New Roman" w:eastAsia="Times New Roman" w:hAnsi="Times New Roman" w:cs="Times New Roman"/>
                <w:b/>
              </w:rPr>
              <w:t>III/VI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spacing w:after="26"/>
              <w:ind w:left="1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Status przedmiotu /modułu: </w:t>
            </w:r>
          </w:p>
          <w:p w:rsidR="00540CEC" w:rsidRPr="00AE1055" w:rsidRDefault="00CE5645">
            <w:pPr>
              <w:ind w:left="1"/>
              <w:rPr>
                <w:rFonts w:ascii="Times New Roman" w:hAnsi="Times New Roman" w:cs="Times New Roman"/>
                <w:b/>
              </w:rPr>
            </w:pPr>
            <w:r w:rsidRPr="00AE1055">
              <w:rPr>
                <w:rFonts w:ascii="Times New Roman" w:eastAsia="Times New Roman" w:hAnsi="Times New Roman" w:cs="Times New Roman"/>
                <w:b/>
              </w:rPr>
              <w:t xml:space="preserve">obowiązkowy </w:t>
            </w:r>
          </w:p>
        </w:tc>
        <w:tc>
          <w:tcPr>
            <w:tcW w:w="3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40CEC" w:rsidRPr="00AE1055" w:rsidRDefault="00CE5645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Język przedmiotu / modułu: </w:t>
            </w:r>
          </w:p>
          <w:p w:rsidR="00540CEC" w:rsidRPr="00AE1055" w:rsidRDefault="00CE5645">
            <w:pPr>
              <w:rPr>
                <w:rFonts w:ascii="Times New Roman" w:hAnsi="Times New Roman" w:cs="Times New Roman"/>
                <w:b/>
              </w:rPr>
            </w:pPr>
            <w:r w:rsidRPr="00AE1055">
              <w:rPr>
                <w:rFonts w:ascii="Times New Roman" w:eastAsia="Times New Roman" w:hAnsi="Times New Roman" w:cs="Times New Roman"/>
                <w:b/>
              </w:rPr>
              <w:t xml:space="preserve">polski </w:t>
            </w:r>
          </w:p>
        </w:tc>
      </w:tr>
      <w:tr w:rsidR="00540CEC" w:rsidRPr="00AE1055" w:rsidTr="00363B91">
        <w:trPr>
          <w:trHeight w:val="516"/>
        </w:trPr>
        <w:tc>
          <w:tcPr>
            <w:tcW w:w="60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40CEC" w:rsidRPr="00AE1055" w:rsidRDefault="00540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Forma zajęć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right="24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wykład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right="24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ćwiczenia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left="109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laboratorium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projekt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left="90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seminarium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40CEC" w:rsidRPr="00AE1055" w:rsidRDefault="00CE5645">
            <w:pPr>
              <w:spacing w:after="20"/>
              <w:ind w:right="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inne  </w:t>
            </w:r>
          </w:p>
          <w:p w:rsidR="00540CEC" w:rsidRPr="00AE1055" w:rsidRDefault="00CE5645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(wpisać jakie) </w:t>
            </w:r>
          </w:p>
        </w:tc>
      </w:tr>
      <w:tr w:rsidR="00540CEC" w:rsidRPr="00AE1055" w:rsidTr="00877A81">
        <w:trPr>
          <w:trHeight w:val="521"/>
        </w:trPr>
        <w:tc>
          <w:tcPr>
            <w:tcW w:w="6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40CEC" w:rsidRPr="00AE1055" w:rsidRDefault="00540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40CEC" w:rsidRPr="00AE1055" w:rsidRDefault="00CE5645" w:rsidP="00877A81">
            <w:pPr>
              <w:spacing w:after="17"/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Wymiar </w:t>
            </w:r>
          </w:p>
          <w:p w:rsidR="00540CEC" w:rsidRPr="00AE1055" w:rsidRDefault="00CE5645" w:rsidP="00877A81">
            <w:pPr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zajęć (godz.)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left="30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left="35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66564" w:rsidRPr="00AE1055" w:rsidRDefault="00EB232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960h </w:t>
            </w:r>
          </w:p>
          <w:p w:rsidR="00540CEC" w:rsidRPr="00AE1055" w:rsidRDefault="00EB232E">
            <w:pPr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(720h zegarowych)</w:t>
            </w:r>
            <w:r w:rsidR="00CE5645" w:rsidRPr="00AE1055">
              <w:rPr>
                <w:rFonts w:ascii="Times New Roman" w:eastAsia="Times New Roman" w:hAnsi="Times New Roman" w:cs="Times New Roman"/>
              </w:rPr>
              <w:t xml:space="preserve"> praktyki zawodowej </w:t>
            </w:r>
          </w:p>
        </w:tc>
      </w:tr>
    </w:tbl>
    <w:p w:rsidR="00540CEC" w:rsidRPr="00AE1055" w:rsidRDefault="00CE5645">
      <w:pPr>
        <w:spacing w:after="0"/>
        <w:ind w:left="-720"/>
        <w:jc w:val="both"/>
        <w:rPr>
          <w:rFonts w:ascii="Times New Roman" w:hAnsi="Times New Roman" w:cs="Times New Roman"/>
        </w:rPr>
      </w:pPr>
      <w:r w:rsidRPr="00AE1055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0600" w:type="dxa"/>
        <w:tblInd w:w="-828" w:type="dxa"/>
        <w:tblCellMar>
          <w:top w:w="7" w:type="dxa"/>
          <w:left w:w="22" w:type="dxa"/>
          <w:right w:w="15" w:type="dxa"/>
        </w:tblCellMar>
        <w:tblLook w:val="04A0"/>
      </w:tblPr>
      <w:tblGrid>
        <w:gridCol w:w="2551"/>
        <w:gridCol w:w="8049"/>
      </w:tblGrid>
      <w:tr w:rsidR="00540CEC" w:rsidRPr="00AE1055" w:rsidTr="00363B91">
        <w:trPr>
          <w:trHeight w:val="526"/>
        </w:trPr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ind w:left="48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Koordynator przedmiotu / modułu </w:t>
            </w:r>
          </w:p>
        </w:tc>
        <w:tc>
          <w:tcPr>
            <w:tcW w:w="804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40CEC" w:rsidRPr="00AE1055" w:rsidRDefault="00CE5645">
            <w:pPr>
              <w:ind w:left="48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Opiekun praktyki zawodowej </w:t>
            </w:r>
          </w:p>
        </w:tc>
      </w:tr>
      <w:tr w:rsidR="00540CEC" w:rsidRPr="00AE1055" w:rsidTr="00363B91">
        <w:trPr>
          <w:trHeight w:val="264"/>
        </w:trPr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ind w:left="48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Prowadzący zajęcia 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40CEC" w:rsidRPr="00AE1055" w:rsidRDefault="00CE5645">
            <w:pPr>
              <w:ind w:left="48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Opiekun praktyki zawodowej </w:t>
            </w:r>
          </w:p>
        </w:tc>
      </w:tr>
      <w:tr w:rsidR="00540CEC" w:rsidRPr="00AE1055" w:rsidTr="00E72709">
        <w:trPr>
          <w:trHeight w:val="3946"/>
        </w:trPr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left="48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Cel kształcenia przedmiotu / modułu 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40CEC" w:rsidRPr="00AE1055" w:rsidRDefault="00CE5645">
            <w:pPr>
              <w:spacing w:after="46" w:line="236" w:lineRule="auto"/>
              <w:ind w:left="48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Umożliwienie studentom zapoznania się z dwoma głównymi aspektami funkcjonowania administracji: </w:t>
            </w:r>
          </w:p>
          <w:p w:rsidR="00540CEC" w:rsidRPr="00AE1055" w:rsidRDefault="00CE5645">
            <w:pPr>
              <w:ind w:left="74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a) sferą organizacyjną, ze szczególnym uwzględnieniem: </w:t>
            </w:r>
          </w:p>
          <w:p w:rsidR="00540CEC" w:rsidRPr="00AE1055" w:rsidRDefault="00CE5645">
            <w:pPr>
              <w:numPr>
                <w:ilvl w:val="0"/>
                <w:numId w:val="1"/>
              </w:numPr>
              <w:spacing w:after="43" w:line="255" w:lineRule="auto"/>
              <w:ind w:right="58" w:hanging="361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podstaw prawnych funkcjonowania instytucji i ich umocowania w systemie prawnym państwa (w tym przepisy regulujące zakres uprawnień, regulaminy i statuty); </w:t>
            </w:r>
          </w:p>
          <w:p w:rsidR="00540CEC" w:rsidRPr="00AE1055" w:rsidRDefault="00CE5645">
            <w:pPr>
              <w:numPr>
                <w:ilvl w:val="0"/>
                <w:numId w:val="1"/>
              </w:numPr>
              <w:spacing w:after="14" w:line="265" w:lineRule="auto"/>
              <w:ind w:right="58" w:hanging="361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struktury organizacyjnej instytucji i relacji między poszczególnymi jej komórkami (zakres kompetencji, przepływ odpowiedzialności);</w:t>
            </w:r>
            <w:r w:rsidR="00C41A7E" w:rsidRPr="00AE1055">
              <w:rPr>
                <w:rFonts w:ascii="Times New Roman" w:eastAsia="Times New Roman" w:hAnsi="Times New Roman" w:cs="Times New Roman"/>
              </w:rPr>
              <w:t xml:space="preserve"> 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obiegu dokumentacji i nakładanych na nią wymogów formalnych (wzory pism, kanały przesyłania dokumentów, sposoby archiwizacji danych). </w:t>
            </w:r>
          </w:p>
          <w:p w:rsidR="00540CEC" w:rsidRPr="00AE1055" w:rsidRDefault="00CE5645">
            <w:pPr>
              <w:spacing w:after="36"/>
              <w:ind w:left="74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b) sferą merytoryczną, w tym zwłaszcza: </w:t>
            </w:r>
          </w:p>
          <w:p w:rsidR="00540CEC" w:rsidRPr="00AE1055" w:rsidRDefault="00CE5645">
            <w:pPr>
              <w:numPr>
                <w:ilvl w:val="0"/>
                <w:numId w:val="2"/>
              </w:numPr>
              <w:spacing w:after="46" w:line="238" w:lineRule="auto"/>
              <w:ind w:hanging="361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przedmiotem działalności instytucji (charakter i rodzaj podejmowanych czynności, powiązania z innymi podmiotami fizycznymi, prawnymi, organami administracyjnymi); </w:t>
            </w:r>
          </w:p>
          <w:p w:rsidR="00540CEC" w:rsidRPr="00AE1055" w:rsidRDefault="00CE5645">
            <w:pPr>
              <w:numPr>
                <w:ilvl w:val="0"/>
                <w:numId w:val="2"/>
              </w:numPr>
              <w:ind w:hanging="361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przygotowywaniem i przeprowadzaniem postępowań (opracowywanie </w:t>
            </w:r>
          </w:p>
          <w:p w:rsidR="00540CEC" w:rsidRPr="00AE1055" w:rsidRDefault="00CE5645">
            <w:pPr>
              <w:spacing w:after="37"/>
              <w:ind w:left="361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projektów pism</w:t>
            </w:r>
            <w:r w:rsidR="001E1BCA" w:rsidRPr="00AE1055">
              <w:rPr>
                <w:rFonts w:ascii="Times New Roman" w:eastAsia="Times New Roman" w:hAnsi="Times New Roman" w:cs="Times New Roman"/>
              </w:rPr>
              <w:t xml:space="preserve"> </w:t>
            </w:r>
            <w:r w:rsidR="001E1BCA" w:rsidRPr="00AE1055">
              <w:rPr>
                <w:rFonts w:ascii="Times New Roman" w:eastAsia="Times New Roman" w:hAnsi="Times New Roman" w:cs="Times New Roman"/>
                <w:color w:val="auto"/>
              </w:rPr>
              <w:t>(np.</w:t>
            </w:r>
            <w:r w:rsidRPr="00AE1055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rozstrzygnięć, decyzji); </w:t>
            </w:r>
          </w:p>
          <w:p w:rsidR="00540CEC" w:rsidRPr="00AE1055" w:rsidRDefault="00CE5645">
            <w:pPr>
              <w:numPr>
                <w:ilvl w:val="0"/>
                <w:numId w:val="2"/>
              </w:numPr>
              <w:ind w:hanging="361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specyfiką zadań wynikającą z uprawnień danej instytucji lub też jej specjalizacji. </w:t>
            </w:r>
          </w:p>
        </w:tc>
      </w:tr>
      <w:tr w:rsidR="00540CEC" w:rsidRPr="00AE1055" w:rsidTr="00E72709">
        <w:trPr>
          <w:trHeight w:val="260"/>
        </w:trPr>
        <w:tc>
          <w:tcPr>
            <w:tcW w:w="255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40CEC" w:rsidRPr="00AE1055" w:rsidRDefault="00CE5645">
            <w:pPr>
              <w:ind w:left="48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Wymagania wstępne 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40CEC" w:rsidRPr="00AE1055" w:rsidRDefault="00CE5645">
            <w:pPr>
              <w:ind w:left="48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Zaliczenie V semestru studiów. </w:t>
            </w:r>
          </w:p>
        </w:tc>
      </w:tr>
    </w:tbl>
    <w:p w:rsidR="00E72709" w:rsidRPr="00AE1055" w:rsidRDefault="00CE5645" w:rsidP="00E72709">
      <w:pPr>
        <w:spacing w:after="0"/>
        <w:ind w:left="-720"/>
        <w:jc w:val="both"/>
        <w:rPr>
          <w:rFonts w:ascii="Times New Roman" w:eastAsia="Times New Roman" w:hAnsi="Times New Roman" w:cs="Times New Roman"/>
        </w:rPr>
      </w:pPr>
      <w:r w:rsidRPr="00AE1055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0600" w:type="dxa"/>
        <w:tblInd w:w="-828" w:type="dxa"/>
        <w:tblLayout w:type="fixed"/>
        <w:tblCellMar>
          <w:top w:w="7" w:type="dxa"/>
          <w:right w:w="15" w:type="dxa"/>
        </w:tblCellMar>
        <w:tblLook w:val="04A0"/>
      </w:tblPr>
      <w:tblGrid>
        <w:gridCol w:w="1102"/>
        <w:gridCol w:w="7963"/>
        <w:gridCol w:w="1535"/>
      </w:tblGrid>
      <w:tr w:rsidR="00540CEC" w:rsidRPr="00AE1055" w:rsidTr="00C705B2">
        <w:trPr>
          <w:trHeight w:val="444"/>
        </w:trPr>
        <w:tc>
          <w:tcPr>
            <w:tcW w:w="106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CEC" w:rsidRPr="00AE1055" w:rsidRDefault="00CE5645" w:rsidP="00363B91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EFEKTY UCZENIA SIĘ</w:t>
            </w:r>
          </w:p>
        </w:tc>
      </w:tr>
      <w:tr w:rsidR="00540CEC" w:rsidRPr="00AE1055" w:rsidTr="00C705B2">
        <w:trPr>
          <w:trHeight w:val="1032"/>
        </w:trPr>
        <w:tc>
          <w:tcPr>
            <w:tcW w:w="11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spacing w:after="34" w:line="239" w:lineRule="auto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Nr efektu uczenia </w:t>
            </w:r>
          </w:p>
          <w:p w:rsidR="00540CEC" w:rsidRPr="00AE1055" w:rsidRDefault="00CE5645">
            <w:pPr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się/ grupy efektów </w:t>
            </w:r>
          </w:p>
        </w:tc>
        <w:tc>
          <w:tcPr>
            <w:tcW w:w="79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 w:rsidP="00363B91">
            <w:pPr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Opis efektu uczenia się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40CEC" w:rsidRPr="00AE1055" w:rsidRDefault="00CE5645" w:rsidP="00604546">
            <w:pPr>
              <w:ind w:left="79" w:right="99" w:firstLine="5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Kod kierunkowego efektu uczenia się</w:t>
            </w:r>
          </w:p>
        </w:tc>
      </w:tr>
      <w:tr w:rsidR="005255B7" w:rsidRPr="00AE1055" w:rsidTr="00C705B2">
        <w:trPr>
          <w:trHeight w:val="210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pStyle w:val="Tekstpodstawowy"/>
              <w:spacing w:line="276" w:lineRule="auto"/>
              <w:ind w:left="167"/>
              <w:rPr>
                <w:rFonts w:ascii="Times New Roman" w:hAnsi="Times New Roman"/>
                <w:sz w:val="22"/>
                <w:szCs w:val="22"/>
              </w:rPr>
            </w:pPr>
            <w:r w:rsidRPr="00AE1055">
              <w:rPr>
                <w:rFonts w:ascii="Times New Roman" w:hAnsi="Times New Roman"/>
                <w:sz w:val="22"/>
                <w:szCs w:val="22"/>
              </w:rPr>
              <w:t xml:space="preserve">Potrafi </w:t>
            </w:r>
            <w:r w:rsidR="005255B7" w:rsidRPr="00AE1055">
              <w:rPr>
                <w:rFonts w:ascii="Times New Roman" w:hAnsi="Times New Roman"/>
                <w:sz w:val="22"/>
                <w:szCs w:val="22"/>
              </w:rPr>
              <w:t>opisać zasady funkcjonowania wybranych działów instytucji, w której odbywa praktykę.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A67ED1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K1P_U08</w:t>
            </w:r>
          </w:p>
        </w:tc>
      </w:tr>
      <w:tr w:rsidR="005255B7" w:rsidRPr="00AE1055" w:rsidTr="00C705B2">
        <w:trPr>
          <w:trHeight w:val="210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jc w:val="both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Potrafi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  <w:r w:rsidR="005255B7" w:rsidRPr="00AE1055">
              <w:rPr>
                <w:rFonts w:ascii="Times New Roman" w:eastAsia="Times New Roman" w:hAnsi="Times New Roman" w:cs="Times New Roman"/>
              </w:rPr>
              <w:t>opisać wybrane elementy struktury organizacyjnej wybranej instytucji.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5255B7" w:rsidP="00EB26A9">
            <w:pPr>
              <w:ind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K1P_U08</w:t>
            </w:r>
          </w:p>
        </w:tc>
      </w:tr>
      <w:tr w:rsidR="005255B7" w:rsidRPr="00AE1055" w:rsidTr="00C705B2">
        <w:trPr>
          <w:trHeight w:val="210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Potrafi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  <w:r w:rsidR="005255B7" w:rsidRPr="00AE1055">
              <w:rPr>
                <w:rFonts w:ascii="Times New Roman" w:eastAsia="Times New Roman" w:hAnsi="Times New Roman" w:cs="Times New Roman"/>
              </w:rPr>
              <w:t xml:space="preserve">wykonywać zadania związane z pracą na zajmowanym stanowisku, typowym dla kierunku studiów </w:t>
            </w:r>
            <w:r w:rsidR="005255B7" w:rsidRPr="00AE1055">
              <w:rPr>
                <w:rFonts w:ascii="Times New Roman" w:eastAsia="Times New Roman" w:hAnsi="Times New Roman" w:cs="Times New Roman"/>
                <w:i/>
              </w:rPr>
              <w:t>Administracja</w:t>
            </w:r>
            <w:r w:rsidR="005255B7" w:rsidRPr="00AE105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A67ED1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K1P_U01 K1P_U07</w:t>
            </w:r>
          </w:p>
        </w:tc>
      </w:tr>
      <w:tr w:rsidR="005255B7" w:rsidRPr="00AE1055" w:rsidTr="00C705B2">
        <w:trPr>
          <w:trHeight w:val="210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jc w:val="both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Potrafi </w:t>
            </w:r>
            <w:r w:rsidR="005255B7" w:rsidRPr="00AE1055">
              <w:rPr>
                <w:rFonts w:ascii="Times New Roman" w:hAnsi="Times New Roman" w:cs="Times New Roman"/>
              </w:rPr>
              <w:t>identyfikować i zapobiegać rzeczywistym zagrożeniom BHP, występującym w organizacjach 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A67ED1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K1P_U17</w:t>
            </w:r>
          </w:p>
        </w:tc>
      </w:tr>
      <w:tr w:rsidR="005255B7" w:rsidRPr="00AE1055" w:rsidTr="00C705B2">
        <w:trPr>
          <w:trHeight w:val="210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jc w:val="both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Potrafi </w:t>
            </w:r>
            <w:r w:rsidR="005255B7" w:rsidRPr="00AE1055">
              <w:rPr>
                <w:rFonts w:ascii="Times New Roman" w:hAnsi="Times New Roman" w:cs="Times New Roman"/>
              </w:rPr>
              <w:t>w środowisku pracy podnosić</w:t>
            </w:r>
            <w:r w:rsidR="00C705B2" w:rsidRPr="00AE1055">
              <w:rPr>
                <w:rFonts w:ascii="Times New Roman" w:hAnsi="Times New Roman" w:cs="Times New Roman"/>
              </w:rPr>
              <w:t xml:space="preserve"> swoje kompetencje  zawodowe (</w:t>
            </w:r>
            <w:r w:rsidR="005255B7" w:rsidRPr="00AE1055">
              <w:rPr>
                <w:rFonts w:ascii="Times New Roman" w:hAnsi="Times New Roman" w:cs="Times New Roman"/>
              </w:rPr>
              <w:t>wied</w:t>
            </w:r>
            <w:r w:rsidR="00C705B2" w:rsidRPr="00AE1055">
              <w:rPr>
                <w:rFonts w:ascii="Times New Roman" w:hAnsi="Times New Roman" w:cs="Times New Roman"/>
              </w:rPr>
              <w:t>zę oraz praktyczne umiejętności</w:t>
            </w:r>
            <w:r w:rsidR="005255B7" w:rsidRPr="00AE1055">
              <w:rPr>
                <w:rFonts w:ascii="Times New Roman" w:hAnsi="Times New Roman" w:cs="Times New Roman"/>
              </w:rPr>
              <w:t>) w zakresie obsługi urządzeń biurowych i programów komputerowych wykorzys</w:t>
            </w:r>
            <w:r w:rsidR="00C705B2" w:rsidRPr="00AE1055">
              <w:rPr>
                <w:rFonts w:ascii="Times New Roman" w:hAnsi="Times New Roman" w:cs="Times New Roman"/>
              </w:rPr>
              <w:t>tywanych w jednostce</w:t>
            </w:r>
            <w:r w:rsidR="005255B7" w:rsidRPr="00AE1055">
              <w:rPr>
                <w:rFonts w:ascii="Times New Roman" w:hAnsi="Times New Roman" w:cs="Times New Roman"/>
              </w:rPr>
              <w:t>, a także prowadzenia dokumentacji właściwej dla danej komórki organizacyjnej (instytucji).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A67ED1">
            <w:pPr>
              <w:ind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K1P_U05 K1P_U06</w:t>
            </w:r>
          </w:p>
        </w:tc>
      </w:tr>
      <w:tr w:rsidR="005255B7" w:rsidRPr="00AE1055" w:rsidTr="00C705B2">
        <w:trPr>
          <w:trHeight w:val="210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Potrafi </w:t>
            </w:r>
            <w:r w:rsidR="005255B7" w:rsidRPr="00AE1055">
              <w:rPr>
                <w:rFonts w:ascii="Times New Roman" w:hAnsi="Times New Roman" w:cs="Times New Roman"/>
              </w:rPr>
              <w:t>dostrzec problem występujący w danej instytucji, opisać go oraz przedstawić koncepcję rozwiązania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7ED1" w:rsidRPr="00AE1055" w:rsidRDefault="00A67ED1" w:rsidP="00812B21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K1P_U</w:t>
            </w:r>
            <w:r w:rsidR="005255B7" w:rsidRPr="00AE1055">
              <w:rPr>
                <w:rFonts w:ascii="Times New Roman" w:eastAsia="Times New Roman" w:hAnsi="Times New Roman" w:cs="Times New Roman"/>
              </w:rPr>
              <w:t>0</w:t>
            </w:r>
            <w:r w:rsidRPr="00AE1055">
              <w:rPr>
                <w:rFonts w:ascii="Times New Roman" w:eastAsia="Times New Roman" w:hAnsi="Times New Roman" w:cs="Times New Roman"/>
              </w:rPr>
              <w:t>1</w:t>
            </w:r>
            <w:r w:rsidRPr="00AE1055">
              <w:rPr>
                <w:rFonts w:ascii="Times New Roman" w:hAnsi="Times New Roman" w:cs="Times New Roman"/>
              </w:rPr>
              <w:t xml:space="preserve"> K1P_U04</w:t>
            </w:r>
          </w:p>
          <w:p w:rsidR="005255B7" w:rsidRPr="00AE1055" w:rsidRDefault="00A67ED1" w:rsidP="00812B21">
            <w:pPr>
              <w:ind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K1P_U07</w:t>
            </w:r>
            <w:r w:rsidR="005255B7"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67ED1" w:rsidRPr="00AE1055" w:rsidRDefault="00A67ED1" w:rsidP="00812B21">
            <w:pPr>
              <w:ind w:right="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55B7" w:rsidRPr="00AE1055" w:rsidTr="00C705B2">
        <w:trPr>
          <w:trHeight w:val="302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Potrafi </w:t>
            </w:r>
            <w:r w:rsidR="005255B7" w:rsidRPr="00AE1055">
              <w:rPr>
                <w:rFonts w:ascii="Times New Roman" w:hAnsi="Times New Roman" w:cs="Times New Roman"/>
              </w:rPr>
              <w:t>rozwiązać praktyczne zadania z zakresu działalności instytucji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7ED1" w:rsidRPr="00AE1055" w:rsidRDefault="00A67ED1" w:rsidP="003371F8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K1P_U01</w:t>
            </w:r>
          </w:p>
          <w:p w:rsidR="00A67ED1" w:rsidRPr="00AE1055" w:rsidRDefault="00A67ED1" w:rsidP="003371F8">
            <w:pPr>
              <w:ind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K1P_U</w:t>
            </w:r>
            <w:r w:rsidR="005255B7" w:rsidRPr="00AE1055">
              <w:rPr>
                <w:rFonts w:ascii="Times New Roman" w:eastAsia="Times New Roman" w:hAnsi="Times New Roman" w:cs="Times New Roman"/>
              </w:rPr>
              <w:t>02</w:t>
            </w:r>
          </w:p>
          <w:p w:rsidR="005255B7" w:rsidRPr="00AE1055" w:rsidRDefault="00A67ED1" w:rsidP="003371F8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lastRenderedPageBreak/>
              <w:t>K1P_U06</w:t>
            </w:r>
            <w:r w:rsidR="005255B7"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255B7" w:rsidRPr="00AE1055" w:rsidTr="00C705B2">
        <w:trPr>
          <w:trHeight w:val="332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ind w:left="70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lastRenderedPageBreak/>
              <w:t>08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Potrafi </w:t>
            </w:r>
            <w:r w:rsidR="005255B7" w:rsidRPr="00AE1055">
              <w:rPr>
                <w:rFonts w:ascii="Times New Roman" w:hAnsi="Times New Roman" w:cs="Times New Roman"/>
              </w:rPr>
              <w:t>przygotować szeroką informację z zakresu swojej działalności zawodowej na praktyce i przekazać ją innym pracownikom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5255B7" w:rsidP="001606EA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K1P_U05 </w:t>
            </w:r>
          </w:p>
        </w:tc>
      </w:tr>
      <w:tr w:rsidR="005255B7" w:rsidRPr="00AE1055" w:rsidTr="00C705B2">
        <w:trPr>
          <w:trHeight w:val="226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ind w:left="70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Potrafi </w:t>
            </w:r>
            <w:r w:rsidR="005255B7" w:rsidRPr="00AE1055">
              <w:rPr>
                <w:rFonts w:ascii="Times New Roman" w:hAnsi="Times New Roman" w:cs="Times New Roman"/>
              </w:rPr>
              <w:t xml:space="preserve">analizować i oceniać zjawiska społeczne właściwe dla kierunku studiów </w:t>
            </w:r>
            <w:r w:rsidR="005255B7" w:rsidRPr="00AE1055">
              <w:rPr>
                <w:rFonts w:ascii="Times New Roman" w:hAnsi="Times New Roman" w:cs="Times New Roman"/>
                <w:i/>
              </w:rPr>
              <w:t>Administracja</w:t>
            </w:r>
            <w:r w:rsidR="005255B7" w:rsidRPr="00AE1055">
              <w:rPr>
                <w:rFonts w:ascii="Times New Roman" w:hAnsi="Times New Roman" w:cs="Times New Roman"/>
              </w:rPr>
              <w:t>, ze szczególnym uwzględnieniem zjawisk: polityc</w:t>
            </w:r>
            <w:r w:rsidR="00C705B2" w:rsidRPr="00AE1055">
              <w:rPr>
                <w:rFonts w:ascii="Times New Roman" w:hAnsi="Times New Roman" w:cs="Times New Roman"/>
              </w:rPr>
              <w:t xml:space="preserve">znych, prawnych, ekonomicznych </w:t>
            </w:r>
            <w:r w:rsidR="005255B7" w:rsidRPr="00AE1055">
              <w:rPr>
                <w:rFonts w:ascii="Times New Roman" w:hAnsi="Times New Roman" w:cs="Times New Roman"/>
              </w:rPr>
              <w:t>i organizacyjnych.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5255B7" w:rsidP="00297C47">
            <w:pPr>
              <w:ind w:left="-17"/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K1P_U06</w:t>
            </w:r>
          </w:p>
          <w:p w:rsidR="00A67ED1" w:rsidRPr="00AE1055" w:rsidRDefault="00A67ED1" w:rsidP="00297C47">
            <w:pPr>
              <w:ind w:left="-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K1P_U07</w:t>
            </w:r>
          </w:p>
          <w:p w:rsidR="00A67ED1" w:rsidRPr="00AE1055" w:rsidRDefault="00A67ED1" w:rsidP="00297C47">
            <w:pPr>
              <w:ind w:left="-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K1P_U15</w:t>
            </w:r>
          </w:p>
        </w:tc>
      </w:tr>
      <w:tr w:rsidR="005255B7" w:rsidRPr="00AE1055" w:rsidTr="00C705B2">
        <w:trPr>
          <w:trHeight w:val="210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C705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Potrafi </w:t>
            </w:r>
            <w:r w:rsidR="00C705B2" w:rsidRPr="00AE1055">
              <w:rPr>
                <w:rFonts w:ascii="Times New Roman" w:hAnsi="Times New Roman" w:cs="Times New Roman"/>
              </w:rPr>
              <w:t>przestrzegać wymaganych w organizacji zasad postępowania, w tym: prawnych, bezpieczeństwa, etycznych – dla zapewnienia odpowiedniej jakości  pracy.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C705B2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K1P_U17</w:t>
            </w:r>
          </w:p>
        </w:tc>
      </w:tr>
      <w:tr w:rsidR="005255B7" w:rsidRPr="00AE1055" w:rsidTr="00C705B2">
        <w:trPr>
          <w:trHeight w:val="557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363B91">
            <w:pPr>
              <w:ind w:left="70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1</w:t>
            </w:r>
            <w:r w:rsidR="00C705B2" w:rsidRPr="00AE105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 w:right="68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Jest gotów do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  <w:r w:rsidR="005255B7" w:rsidRPr="00AE1055">
              <w:rPr>
                <w:rFonts w:ascii="Times New Roman" w:eastAsia="Times New Roman" w:hAnsi="Times New Roman" w:cs="Times New Roman"/>
              </w:rPr>
              <w:t>komunikowania się z otoczeniem w miejscu pracy i poza nim oraz przekazywania swojej wiedzy przy użyciu różnych środków przekazu informacji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A67ED1">
            <w:pPr>
              <w:ind w:left="1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K1P_K</w:t>
            </w:r>
            <w:r w:rsidR="005255B7" w:rsidRPr="00AE1055">
              <w:rPr>
                <w:rFonts w:ascii="Times New Roman" w:eastAsia="Times New Roman" w:hAnsi="Times New Roman" w:cs="Times New Roman"/>
              </w:rPr>
              <w:t xml:space="preserve">01 </w:t>
            </w:r>
          </w:p>
        </w:tc>
      </w:tr>
      <w:tr w:rsidR="005255B7" w:rsidRPr="00AE1055" w:rsidTr="00C705B2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5255B7" w:rsidP="00363B91">
            <w:pPr>
              <w:ind w:left="70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1</w:t>
            </w:r>
            <w:r w:rsidR="00C705B2" w:rsidRPr="00AE105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5B7" w:rsidRPr="00AE1055" w:rsidRDefault="00A23DC7" w:rsidP="00C705B2">
            <w:pPr>
              <w:ind w:left="167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Jest gotów do </w:t>
            </w:r>
            <w:r w:rsidR="00C705B2" w:rsidRPr="00AE1055">
              <w:rPr>
                <w:rFonts w:ascii="Times New Roman" w:hAnsi="Times New Roman" w:cs="Times New Roman"/>
              </w:rPr>
              <w:t>określania priorytetów służących realizacji określonych przez siebie lub innych zadań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255B7" w:rsidRPr="00AE1055" w:rsidRDefault="005255B7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K1P_K04 </w:t>
            </w:r>
          </w:p>
        </w:tc>
      </w:tr>
      <w:tr w:rsidR="00C705B2" w:rsidRPr="00AE1055" w:rsidTr="00C705B2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5B2" w:rsidRPr="00AE1055" w:rsidRDefault="00C705B2" w:rsidP="00363B91">
            <w:pPr>
              <w:ind w:left="70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5B2" w:rsidRPr="00AE1055" w:rsidRDefault="00A23DC7" w:rsidP="00C705B2">
            <w:pPr>
              <w:ind w:left="167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Jest gotów do </w:t>
            </w:r>
            <w:r w:rsidR="00C705B2" w:rsidRPr="00AE1055">
              <w:rPr>
                <w:rFonts w:ascii="Times New Roman" w:hAnsi="Times New Roman" w:cs="Times New Roman"/>
              </w:rPr>
              <w:t>krytycznej oceny posiadanej wiedzy, dostrzegania i rozpoznawania własnych ograniczeń, dokonywania samooceny deficytów i potrzeb edukacyjnych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7ED1" w:rsidRPr="00AE1055" w:rsidRDefault="00C705B2">
            <w:pPr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K1P_K06</w:t>
            </w:r>
          </w:p>
          <w:p w:rsidR="00C705B2" w:rsidRPr="00AE1055" w:rsidRDefault="00A67ED1">
            <w:pPr>
              <w:ind w:left="14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K1P_K08</w:t>
            </w:r>
            <w:r w:rsidR="00C705B2"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705B2" w:rsidRPr="00AE1055" w:rsidTr="00C705B2">
        <w:trPr>
          <w:trHeight w:val="516"/>
        </w:trPr>
        <w:tc>
          <w:tcPr>
            <w:tcW w:w="11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5B2" w:rsidRPr="00AE1055" w:rsidRDefault="00C705B2" w:rsidP="00363B91">
            <w:pPr>
              <w:ind w:left="70"/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5B2" w:rsidRPr="00AE1055" w:rsidRDefault="00A23DC7" w:rsidP="00C705B2">
            <w:pPr>
              <w:ind w:left="167" w:right="46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Jest gotów do </w:t>
            </w:r>
            <w:r w:rsidR="00C705B2" w:rsidRPr="00AE1055">
              <w:rPr>
                <w:rFonts w:ascii="Times New Roman" w:hAnsi="Times New Roman" w:cs="Times New Roman"/>
              </w:rPr>
              <w:t>pracy w zespole i przestrzegania zasad etyki zawodowej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705B2" w:rsidRPr="00AE1055" w:rsidRDefault="00A67ED1">
            <w:pPr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K1P_K02 K1P_K03</w:t>
            </w:r>
          </w:p>
        </w:tc>
      </w:tr>
    </w:tbl>
    <w:p w:rsidR="00540CEC" w:rsidRPr="00AE1055" w:rsidRDefault="00CE5645">
      <w:pPr>
        <w:spacing w:after="0"/>
        <w:ind w:left="-720"/>
        <w:jc w:val="both"/>
        <w:rPr>
          <w:rFonts w:ascii="Times New Roman" w:hAnsi="Times New Roman" w:cs="Times New Roman"/>
        </w:rPr>
      </w:pPr>
      <w:r w:rsidRPr="00AE1055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0671" w:type="dxa"/>
        <w:tblInd w:w="-824" w:type="dxa"/>
        <w:tblCellMar>
          <w:top w:w="4" w:type="dxa"/>
          <w:left w:w="66" w:type="dxa"/>
          <w:right w:w="17" w:type="dxa"/>
        </w:tblCellMar>
        <w:tblLook w:val="04A0"/>
      </w:tblPr>
      <w:tblGrid>
        <w:gridCol w:w="10671"/>
      </w:tblGrid>
      <w:tr w:rsidR="00540CEC" w:rsidRPr="00AE1055" w:rsidTr="00363B91">
        <w:trPr>
          <w:trHeight w:val="257"/>
        </w:trPr>
        <w:tc>
          <w:tcPr>
            <w:tcW w:w="106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540CEC" w:rsidRPr="00AE1055" w:rsidRDefault="00CE5645">
            <w:pPr>
              <w:ind w:right="49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TREŚCI PROGRAMOWE </w:t>
            </w:r>
          </w:p>
        </w:tc>
      </w:tr>
      <w:tr w:rsidR="00540CEC" w:rsidRPr="00AE1055" w:rsidTr="00363B91">
        <w:trPr>
          <w:trHeight w:val="258"/>
        </w:trPr>
        <w:tc>
          <w:tcPr>
            <w:tcW w:w="106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</w:tcPr>
          <w:p w:rsidR="00540CEC" w:rsidRPr="00AE1055" w:rsidRDefault="00CE5645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Inne - PRAKTYKA </w:t>
            </w:r>
          </w:p>
        </w:tc>
      </w:tr>
      <w:tr w:rsidR="00540CEC" w:rsidRPr="00AE1055" w:rsidTr="00363B91">
        <w:trPr>
          <w:trHeight w:val="1856"/>
        </w:trPr>
        <w:tc>
          <w:tcPr>
            <w:tcW w:w="1067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40CEC" w:rsidRPr="00AE1055" w:rsidRDefault="00CE5645" w:rsidP="00877A81">
            <w:pPr>
              <w:ind w:right="55"/>
              <w:jc w:val="both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Zapoznanie studentów z wewnętrzną organizacją pracy oraz warunkami funkcjonowania w środowisku lokalnym i regionalnym Zakładu Pracy, w których realizowana jest praktyka; Zapoznanie studentów z rolą i zadaniami Zakładu Pracy; Zdobywanie doświadczenia w samodzielnym i zespołowym wykonywaniu przydzielonych obowiązków; Kształcenie umiejętności zastosowania wiedzy teoretycznej zdobytej w toku studiów w praktyce funkcjonowania Zakładu Pracy; Poznanie własnych możliwości na rynku pracy; </w:t>
            </w:r>
            <w:r w:rsidR="00AC27E1" w:rsidRPr="00AE1055">
              <w:rPr>
                <w:rFonts w:ascii="Times New Roman" w:eastAsia="Times New Roman" w:hAnsi="Times New Roman" w:cs="Times New Roman"/>
              </w:rPr>
              <w:t>Możliwość u</w:t>
            </w:r>
            <w:r w:rsidRPr="00AE1055">
              <w:rPr>
                <w:rFonts w:ascii="Times New Roman" w:eastAsia="Times New Roman" w:hAnsi="Times New Roman" w:cs="Times New Roman"/>
              </w:rPr>
              <w:t>ściśleni</w:t>
            </w:r>
            <w:r w:rsidR="00AC27E1" w:rsidRPr="00AE1055">
              <w:rPr>
                <w:rFonts w:ascii="Times New Roman" w:eastAsia="Times New Roman" w:hAnsi="Times New Roman" w:cs="Times New Roman"/>
              </w:rPr>
              <w:t>a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 tematyki pracy dyplomowej z ewentualnym uwzględnieniem potrzeb i specyfiki Zakładu Pracy, w którym realizowana jest praktyka; </w:t>
            </w:r>
            <w:r w:rsidR="00AC27E1" w:rsidRPr="00AE1055">
              <w:rPr>
                <w:rFonts w:ascii="Times New Roman" w:eastAsia="Times New Roman" w:hAnsi="Times New Roman" w:cs="Times New Roman"/>
              </w:rPr>
              <w:t>Możliwość z</w:t>
            </w:r>
            <w:r w:rsidRPr="00AE1055">
              <w:rPr>
                <w:rFonts w:ascii="Times New Roman" w:eastAsia="Times New Roman" w:hAnsi="Times New Roman" w:cs="Times New Roman"/>
              </w:rPr>
              <w:t>ebrani</w:t>
            </w:r>
            <w:r w:rsidR="00AC27E1" w:rsidRPr="00AE1055">
              <w:rPr>
                <w:rFonts w:ascii="Times New Roman" w:eastAsia="Times New Roman" w:hAnsi="Times New Roman" w:cs="Times New Roman"/>
              </w:rPr>
              <w:t>a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 niezbędnych materiałów, względnie przeprowadzenie przewidzianych do realizacji badań, na poziomie wystarczającym do przygotowania dyplomowej pracy licencjackiej. </w:t>
            </w:r>
          </w:p>
        </w:tc>
      </w:tr>
    </w:tbl>
    <w:p w:rsidR="00540CEC" w:rsidRPr="00AE1055" w:rsidRDefault="00CE5645">
      <w:pPr>
        <w:spacing w:after="0"/>
        <w:ind w:left="-720"/>
        <w:jc w:val="both"/>
        <w:rPr>
          <w:rFonts w:ascii="Times New Roman" w:hAnsi="Times New Roman" w:cs="Times New Roman"/>
        </w:rPr>
      </w:pPr>
      <w:r w:rsidRPr="00AE1055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0679" w:type="dxa"/>
        <w:tblInd w:w="-828" w:type="dxa"/>
        <w:tblCellMar>
          <w:top w:w="7" w:type="dxa"/>
          <w:left w:w="70" w:type="dxa"/>
          <w:right w:w="115" w:type="dxa"/>
        </w:tblCellMar>
        <w:tblLook w:val="04A0"/>
      </w:tblPr>
      <w:tblGrid>
        <w:gridCol w:w="2660"/>
        <w:gridCol w:w="8019"/>
      </w:tblGrid>
      <w:tr w:rsidR="00540CEC" w:rsidRPr="00AE1055" w:rsidTr="00AE1055">
        <w:trPr>
          <w:trHeight w:val="290"/>
        </w:trPr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Literatura podstawowa </w:t>
            </w:r>
          </w:p>
        </w:tc>
        <w:tc>
          <w:tcPr>
            <w:tcW w:w="801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40CEC" w:rsidRPr="00AE1055" w:rsidRDefault="00C705B2" w:rsidP="00AE1055">
            <w:pPr>
              <w:ind w:left="11"/>
              <w:rPr>
                <w:rFonts w:ascii="Times New Roman" w:hAnsi="Times New Roman" w:cs="Times New Roman"/>
                <w:i/>
              </w:rPr>
            </w:pPr>
            <w:r w:rsidRPr="00AE1055">
              <w:rPr>
                <w:rFonts w:ascii="Times New Roman" w:hAnsi="Times New Roman" w:cs="Times New Roman"/>
                <w:i/>
              </w:rPr>
              <w:t xml:space="preserve"> nie dotyczy</w:t>
            </w:r>
          </w:p>
        </w:tc>
      </w:tr>
      <w:tr w:rsidR="00540CEC" w:rsidRPr="00AE1055" w:rsidTr="00AE1055">
        <w:trPr>
          <w:trHeight w:val="262"/>
        </w:trPr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40CEC" w:rsidRPr="00AE1055" w:rsidRDefault="00CE5645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Literatura uzupełniająca  </w:t>
            </w:r>
          </w:p>
        </w:tc>
        <w:tc>
          <w:tcPr>
            <w:tcW w:w="8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40CEC" w:rsidRPr="00AE1055" w:rsidRDefault="00C705B2" w:rsidP="00AE1055">
            <w:pPr>
              <w:ind w:left="11"/>
              <w:rPr>
                <w:rFonts w:ascii="Times New Roman" w:hAnsi="Times New Roman" w:cs="Times New Roman"/>
                <w:i/>
              </w:rPr>
            </w:pPr>
            <w:r w:rsidRPr="00AE1055">
              <w:rPr>
                <w:rFonts w:ascii="Times New Roman" w:eastAsia="Times New Roman" w:hAnsi="Times New Roman" w:cs="Times New Roman"/>
                <w:i/>
              </w:rPr>
              <w:t xml:space="preserve"> nie dotyczy</w:t>
            </w:r>
          </w:p>
        </w:tc>
      </w:tr>
      <w:tr w:rsidR="00540CEC" w:rsidRPr="00AE1055" w:rsidTr="00AE1055">
        <w:trPr>
          <w:trHeight w:val="259"/>
        </w:trPr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 w:rsidP="00A67ED1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Metody kształcenia </w:t>
            </w:r>
            <w:r w:rsidR="00A23DC7" w:rsidRPr="00AE1055">
              <w:rPr>
                <w:rFonts w:ascii="Times New Roman" w:eastAsia="Times New Roman" w:hAnsi="Times New Roman" w:cs="Times New Roman"/>
              </w:rPr>
              <w:t>stacjonarnego</w:t>
            </w:r>
          </w:p>
        </w:tc>
        <w:tc>
          <w:tcPr>
            <w:tcW w:w="8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40CEC" w:rsidRPr="00AE1055" w:rsidRDefault="00A67ED1" w:rsidP="00AE1055">
            <w:pPr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Metody praktyczne – realizacja zadań powierzonych przez zakładowego opiekuna praktyk</w:t>
            </w:r>
          </w:p>
        </w:tc>
      </w:tr>
      <w:tr w:rsidR="00A23DC7" w:rsidRPr="00AE1055" w:rsidTr="00AE1055">
        <w:trPr>
          <w:trHeight w:val="259"/>
        </w:trPr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A67ED1">
            <w:pPr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Metody kształcenia</w:t>
            </w:r>
            <w:r w:rsidRPr="00AE1055">
              <w:rPr>
                <w:rFonts w:ascii="Times New Roman" w:hAnsi="Times New Roman" w:cs="Times New Roman"/>
              </w:rPr>
              <w:br/>
              <w:t>z wykorzystaniem metod</w:t>
            </w:r>
            <w:r w:rsidRPr="00AE1055">
              <w:rPr>
                <w:rFonts w:ascii="Times New Roman" w:hAnsi="Times New Roman" w:cs="Times New Roman"/>
              </w:rPr>
              <w:br/>
              <w:t>i technik kształcenia na</w:t>
            </w:r>
            <w:r w:rsidRPr="00AE1055">
              <w:rPr>
                <w:rFonts w:ascii="Times New Roman" w:hAnsi="Times New Roman" w:cs="Times New Roman"/>
              </w:rPr>
              <w:br/>
              <w:t>odległość</w:t>
            </w:r>
          </w:p>
        </w:tc>
        <w:tc>
          <w:tcPr>
            <w:tcW w:w="80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23DC7" w:rsidRPr="00AE1055" w:rsidRDefault="00AE1055" w:rsidP="00AE1055">
            <w:pPr>
              <w:ind w:left="2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  <w:i/>
              </w:rPr>
              <w:t>nie dotyczy</w:t>
            </w:r>
          </w:p>
        </w:tc>
      </w:tr>
    </w:tbl>
    <w:p w:rsidR="00540CEC" w:rsidRPr="00AE1055" w:rsidRDefault="00CE5645">
      <w:pPr>
        <w:spacing w:after="0"/>
        <w:ind w:left="-720"/>
        <w:jc w:val="both"/>
        <w:rPr>
          <w:rFonts w:ascii="Times New Roman" w:hAnsi="Times New Roman" w:cs="Times New Roman"/>
        </w:rPr>
      </w:pPr>
      <w:r w:rsidRPr="00AE1055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0717" w:type="dxa"/>
        <w:tblInd w:w="-828" w:type="dxa"/>
        <w:tblCellMar>
          <w:top w:w="7" w:type="dxa"/>
          <w:left w:w="108" w:type="dxa"/>
          <w:right w:w="82" w:type="dxa"/>
        </w:tblCellMar>
        <w:tblLook w:val="04A0"/>
      </w:tblPr>
      <w:tblGrid>
        <w:gridCol w:w="1787"/>
        <w:gridCol w:w="6804"/>
        <w:gridCol w:w="2126"/>
      </w:tblGrid>
      <w:tr w:rsidR="00540CEC" w:rsidRPr="00AE1055" w:rsidTr="00E72709">
        <w:trPr>
          <w:trHeight w:val="462"/>
        </w:trPr>
        <w:tc>
          <w:tcPr>
            <w:tcW w:w="85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CE5645">
            <w:pPr>
              <w:ind w:right="2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Metody weryfikacji efektów uczenia się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40CEC" w:rsidRPr="00AE1055" w:rsidRDefault="00CE5645" w:rsidP="00E72709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Nr efektu uczenia się/grupy efektów</w:t>
            </w:r>
          </w:p>
        </w:tc>
      </w:tr>
      <w:tr w:rsidR="00A67ED1" w:rsidRPr="00AE1055" w:rsidTr="00952F4A">
        <w:trPr>
          <w:trHeight w:val="241"/>
        </w:trPr>
        <w:tc>
          <w:tcPr>
            <w:tcW w:w="85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7ED1" w:rsidRPr="00AE1055" w:rsidRDefault="00A67ED1" w:rsidP="00C644E5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Bezpośredni nadzór nad pracami studenta  (wpis do dziennika praktyki, opinia i ocena wydana przez opiekuna zakładowego)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7ED1" w:rsidRPr="00AE1055" w:rsidRDefault="00A67ED1">
            <w:pPr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01-14  </w:t>
            </w:r>
          </w:p>
        </w:tc>
      </w:tr>
      <w:tr w:rsidR="00A67ED1" w:rsidRPr="00AE1055" w:rsidTr="00363B91">
        <w:trPr>
          <w:trHeight w:val="264"/>
        </w:trPr>
        <w:tc>
          <w:tcPr>
            <w:tcW w:w="85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7ED1" w:rsidRPr="00AE1055" w:rsidRDefault="00A67ED1" w:rsidP="00C644E5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Sprawozdanie z praktyki (opinia i ocena uczelnianego opiekuna praktyk)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7ED1" w:rsidRPr="00AE1055" w:rsidRDefault="00A67ED1" w:rsidP="00401C30">
            <w:pPr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01,02,06,08</w:t>
            </w:r>
          </w:p>
        </w:tc>
      </w:tr>
      <w:tr w:rsidR="00A67ED1" w:rsidRPr="00AE1055" w:rsidTr="00952F4A">
        <w:trPr>
          <w:trHeight w:val="267"/>
        </w:trPr>
        <w:tc>
          <w:tcPr>
            <w:tcW w:w="85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7ED1" w:rsidRPr="00AE1055" w:rsidRDefault="00A67ED1" w:rsidP="00C644E5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Egzamin końcowy – rozwiązywanie mini zadań zawodowych opracowanych przez opiekuna zakładowego i opiekuna uczelnianego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7ED1" w:rsidRPr="00AE1055" w:rsidRDefault="00A67ED1">
            <w:pPr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06,07</w:t>
            </w:r>
          </w:p>
        </w:tc>
      </w:tr>
      <w:tr w:rsidR="00EB232E" w:rsidRPr="00AE1055" w:rsidTr="00A67ED1">
        <w:trPr>
          <w:trHeight w:val="1714"/>
        </w:trPr>
        <w:tc>
          <w:tcPr>
            <w:tcW w:w="1787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232E" w:rsidRPr="00AE1055" w:rsidRDefault="00EB232E" w:rsidP="00EB232E">
            <w:pPr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Formy i warunki zaliczenia</w:t>
            </w:r>
          </w:p>
        </w:tc>
        <w:tc>
          <w:tcPr>
            <w:tcW w:w="8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A67ED1" w:rsidRPr="00AE1055" w:rsidRDefault="00A67ED1" w:rsidP="00A67ED1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Zaliczenie praktyki odbywa się przed komisją powołaną przez dyrektora instytutu. Podstawą zaliczenia praktyki jest:  </w:t>
            </w:r>
          </w:p>
          <w:p w:rsidR="00A67ED1" w:rsidRPr="00AE1055" w:rsidRDefault="00A67ED1" w:rsidP="00A67ED1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 xml:space="preserve">poświadczenie odbycia praktyki zawodowej, wystawione przez zakład pracy;  </w:t>
            </w:r>
          </w:p>
          <w:p w:rsidR="00A67ED1" w:rsidRPr="00AE1055" w:rsidRDefault="00A67ED1" w:rsidP="00A67ED1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sporządzone przez studenta sprawozdanie z praktyki, którego załącznikiem jest dziennik praktyki poświadczony przez ZOPZ; sprawozdanie ocenia UOPZ - waga 0,1;</w:t>
            </w:r>
          </w:p>
          <w:p w:rsidR="00A67ED1" w:rsidRPr="00AE1055" w:rsidRDefault="00A67ED1" w:rsidP="00A67ED1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ocena przebiegu praktyki wystawiona przez UOPZ – waga 0,2;</w:t>
            </w:r>
          </w:p>
          <w:p w:rsidR="00A67ED1" w:rsidRPr="00AE1055" w:rsidRDefault="00A67ED1" w:rsidP="00A67ED1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ocena przebiegu praktyki wystawiona przez ZOPZ – waga 0,3;</w:t>
            </w:r>
          </w:p>
          <w:p w:rsidR="00A67ED1" w:rsidRPr="00AE1055" w:rsidRDefault="00A67ED1" w:rsidP="00A67ED1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egzamin końcowy - rozwiązanie mini zadań zawodowych – waga 0,4.</w:t>
            </w:r>
          </w:p>
          <w:p w:rsidR="00A67ED1" w:rsidRPr="00AE1055" w:rsidRDefault="00A67ED1" w:rsidP="00A67ED1">
            <w:pPr>
              <w:tabs>
                <w:tab w:val="left" w:pos="1880"/>
              </w:tabs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ab/>
            </w:r>
          </w:p>
          <w:p w:rsidR="00A67ED1" w:rsidRPr="00AE1055" w:rsidRDefault="00A67ED1" w:rsidP="00A67ED1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Ocena końcowa z praktyki zawodowej jest wyznaczana jako suma iloczynów ocen cząstkowych i ich współczynników wagowych.</w:t>
            </w:r>
          </w:p>
          <w:p w:rsidR="00EB232E" w:rsidRPr="00AE1055" w:rsidRDefault="00EB232E" w:rsidP="00E53D74">
            <w:pPr>
              <w:rPr>
                <w:rFonts w:ascii="Times New Roman" w:hAnsi="Times New Roman" w:cs="Times New Roman"/>
              </w:rPr>
            </w:pPr>
          </w:p>
        </w:tc>
      </w:tr>
    </w:tbl>
    <w:p w:rsidR="00540CEC" w:rsidRPr="00AE1055" w:rsidRDefault="00CE5645">
      <w:pPr>
        <w:spacing w:after="0"/>
        <w:ind w:left="-720"/>
        <w:jc w:val="both"/>
        <w:rPr>
          <w:rFonts w:ascii="Times New Roman" w:eastAsia="Times New Roman" w:hAnsi="Times New Roman" w:cs="Times New Roman"/>
        </w:rPr>
      </w:pPr>
      <w:r w:rsidRPr="00AE1055">
        <w:rPr>
          <w:rFonts w:ascii="Times New Roman" w:eastAsia="Times New Roman" w:hAnsi="Times New Roman" w:cs="Times New Roman"/>
        </w:rPr>
        <w:t xml:space="preserve"> </w:t>
      </w:r>
    </w:p>
    <w:p w:rsidR="00A67ED1" w:rsidRPr="00AE1055" w:rsidRDefault="00A67ED1">
      <w:pPr>
        <w:spacing w:after="0"/>
        <w:ind w:left="-720"/>
        <w:jc w:val="both"/>
        <w:rPr>
          <w:rFonts w:ascii="Times New Roman" w:eastAsia="Times New Roman" w:hAnsi="Times New Roman" w:cs="Times New Roman"/>
        </w:rPr>
      </w:pPr>
    </w:p>
    <w:p w:rsidR="00A67ED1" w:rsidRPr="00AE1055" w:rsidRDefault="00A67ED1">
      <w:pPr>
        <w:spacing w:after="0"/>
        <w:ind w:left="-720"/>
        <w:jc w:val="both"/>
        <w:rPr>
          <w:rFonts w:ascii="Times New Roman" w:eastAsia="Times New Roman" w:hAnsi="Times New Roman" w:cs="Times New Roman"/>
        </w:rPr>
      </w:pPr>
    </w:p>
    <w:p w:rsidR="00A67ED1" w:rsidRPr="00AE1055" w:rsidRDefault="00A67ED1">
      <w:pPr>
        <w:spacing w:after="0"/>
        <w:ind w:left="-7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10671" w:type="dxa"/>
        <w:tblInd w:w="-824" w:type="dxa"/>
        <w:tblCellMar>
          <w:top w:w="7" w:type="dxa"/>
          <w:left w:w="66" w:type="dxa"/>
        </w:tblCellMar>
        <w:tblLook w:val="04A0"/>
      </w:tblPr>
      <w:tblGrid>
        <w:gridCol w:w="4706"/>
        <w:gridCol w:w="1854"/>
        <w:gridCol w:w="1985"/>
        <w:gridCol w:w="2126"/>
      </w:tblGrid>
      <w:tr w:rsidR="00540CEC" w:rsidRPr="00AE1055" w:rsidTr="00E72709">
        <w:trPr>
          <w:trHeight w:val="378"/>
        </w:trPr>
        <w:tc>
          <w:tcPr>
            <w:tcW w:w="1067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40CEC" w:rsidRPr="00AE1055" w:rsidRDefault="00CE5645" w:rsidP="00E72709">
            <w:pPr>
              <w:spacing w:after="21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NAKŁAD PRACY STUDENTA</w:t>
            </w:r>
          </w:p>
        </w:tc>
      </w:tr>
      <w:tr w:rsidR="00540CEC" w:rsidRPr="00AE1055" w:rsidTr="00A23DC7">
        <w:trPr>
          <w:trHeight w:val="274"/>
        </w:trPr>
        <w:tc>
          <w:tcPr>
            <w:tcW w:w="4706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CEC" w:rsidRPr="00AE1055" w:rsidRDefault="00540CEC" w:rsidP="00E72709">
            <w:pPr>
              <w:spacing w:after="20"/>
              <w:ind w:right="16"/>
              <w:jc w:val="center"/>
              <w:rPr>
                <w:rFonts w:ascii="Times New Roman" w:hAnsi="Times New Roman" w:cs="Times New Roman"/>
              </w:rPr>
            </w:pPr>
          </w:p>
          <w:p w:rsidR="00540CEC" w:rsidRPr="00AE1055" w:rsidRDefault="00CE5645" w:rsidP="00E72709">
            <w:pPr>
              <w:ind w:right="72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Rodzaj działań/zajęć</w:t>
            </w:r>
          </w:p>
        </w:tc>
        <w:tc>
          <w:tcPr>
            <w:tcW w:w="5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40CEC" w:rsidRPr="00AE1055" w:rsidRDefault="00CE5645" w:rsidP="00E72709">
            <w:pPr>
              <w:ind w:right="64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Liczba godzin</w:t>
            </w:r>
          </w:p>
        </w:tc>
      </w:tr>
      <w:tr w:rsidR="00A23DC7" w:rsidRPr="00AE1055" w:rsidTr="00A23DC7">
        <w:trPr>
          <w:trHeight w:val="54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ind w:right="64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Ogółem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23DC7" w:rsidRPr="00AE1055" w:rsidRDefault="00A23DC7" w:rsidP="00E72709">
            <w:pPr>
              <w:spacing w:line="239" w:lineRule="auto"/>
              <w:ind w:left="156" w:right="11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W tym zajęcia powiązane z praktycznym przygotowaniem zawodowym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23DC7" w:rsidRPr="00AE1055" w:rsidRDefault="00A23DC7" w:rsidP="00E72709">
            <w:pPr>
              <w:ind w:left="11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W tym udział</w:t>
            </w:r>
            <w:r w:rsidRPr="00AE1055">
              <w:rPr>
                <w:rFonts w:ascii="Times New Roman" w:hAnsi="Times New Roman" w:cs="Times New Roman"/>
              </w:rPr>
              <w:br/>
              <w:t>w zajęciach</w:t>
            </w:r>
            <w:r w:rsidRPr="00AE1055">
              <w:rPr>
                <w:rFonts w:ascii="Times New Roman" w:hAnsi="Times New Roman" w:cs="Times New Roman"/>
              </w:rPr>
              <w:br/>
              <w:t>przeprowadzanych</w:t>
            </w:r>
            <w:r w:rsidRPr="00AE1055">
              <w:rPr>
                <w:rFonts w:ascii="Times New Roman" w:hAnsi="Times New Roman" w:cs="Times New Roman"/>
              </w:rPr>
              <w:br/>
              <w:t>z wykorzystaniem</w:t>
            </w:r>
            <w:r w:rsidRPr="00AE1055">
              <w:rPr>
                <w:rFonts w:ascii="Times New Roman" w:hAnsi="Times New Roman" w:cs="Times New Roman"/>
              </w:rPr>
              <w:br/>
              <w:t>metod i technik</w:t>
            </w:r>
            <w:r w:rsidRPr="00AE1055">
              <w:rPr>
                <w:rFonts w:ascii="Times New Roman" w:hAnsi="Times New Roman" w:cs="Times New Roman"/>
              </w:rPr>
              <w:br/>
              <w:t>kształcenia na</w:t>
            </w:r>
            <w:r w:rsidRPr="00AE1055">
              <w:rPr>
                <w:rFonts w:ascii="Times New Roman" w:hAnsi="Times New Roman" w:cs="Times New Roman"/>
              </w:rPr>
              <w:br/>
              <w:t>odległość</w:t>
            </w:r>
          </w:p>
        </w:tc>
      </w:tr>
      <w:tr w:rsidR="00A23DC7" w:rsidRPr="00AE1055" w:rsidTr="00A23DC7">
        <w:trPr>
          <w:trHeight w:val="274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Udział w wykładach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DC7" w:rsidRPr="00AE1055" w:rsidRDefault="00A23DC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DC7" w:rsidRPr="00AE1055" w:rsidTr="00A23DC7">
        <w:trPr>
          <w:trHeight w:val="271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Samodzielne studiowanie 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DC7" w:rsidRPr="00AE1055" w:rsidRDefault="00A23DC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DC7" w:rsidRPr="00AE1055" w:rsidTr="00A23DC7">
        <w:trPr>
          <w:trHeight w:val="516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Udział w ćwiczeniach audytoryjnych                                i laboratoryjnych, warsztatach, seminariach</w:t>
            </w:r>
            <w:r w:rsidRPr="00AE1055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DC7" w:rsidRPr="00AE1055" w:rsidTr="00A23DC7">
        <w:trPr>
          <w:trHeight w:val="271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Samodzielne przygotowywanie się do ćwiczeń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DC7" w:rsidRPr="00AE1055" w:rsidRDefault="00A23DC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DC7" w:rsidRPr="00AE1055" w:rsidTr="00A23DC7">
        <w:trPr>
          <w:trHeight w:val="274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Przygotowanie projektu / eseju / itp.</w:t>
            </w:r>
            <w:r w:rsidRPr="00AE1055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DC7" w:rsidRPr="00AE1055" w:rsidRDefault="00A23DC7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20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20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6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DC7" w:rsidRPr="00AE1055" w:rsidTr="00A23DC7">
        <w:trPr>
          <w:trHeight w:val="272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Przygotowanie się do egzaminu / zaliczenia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DC7" w:rsidRPr="00AE1055" w:rsidRDefault="00A23DC7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DC7" w:rsidRPr="00AE1055" w:rsidTr="00A23DC7">
        <w:trPr>
          <w:trHeight w:val="271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Udział w konsultacjach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DC7" w:rsidRPr="00AE1055" w:rsidRDefault="00A23DC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DC7" w:rsidRPr="00AE1055" w:rsidTr="00A23DC7">
        <w:trPr>
          <w:trHeight w:val="274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Inne  (praktyka)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DC7" w:rsidRPr="00AE1055" w:rsidRDefault="00A23DC7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960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960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6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DC7" w:rsidRPr="00AE1055" w:rsidTr="00A23DC7">
        <w:trPr>
          <w:trHeight w:val="272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DC7" w:rsidRPr="00AE1055" w:rsidRDefault="00A23DC7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ŁĄCZNY nakład pracy studenta w godz.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DC7" w:rsidRPr="00AE1055" w:rsidRDefault="00A23DC7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990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23DC7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980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23DC7" w:rsidRPr="00AE1055" w:rsidRDefault="00AE1055">
            <w:pPr>
              <w:ind w:right="63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0</w:t>
            </w:r>
          </w:p>
        </w:tc>
      </w:tr>
      <w:tr w:rsidR="00540CEC" w:rsidRPr="00AE1055" w:rsidTr="00A23DC7">
        <w:trPr>
          <w:trHeight w:val="263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40CEC" w:rsidRPr="00AE1055" w:rsidRDefault="00CE5645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Liczba punktów ECTS za przedmiot </w:t>
            </w:r>
          </w:p>
        </w:tc>
        <w:tc>
          <w:tcPr>
            <w:tcW w:w="5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:rsidR="00540CEC" w:rsidRPr="00AE1055" w:rsidRDefault="00CE5645">
            <w:pPr>
              <w:ind w:right="64"/>
              <w:jc w:val="center"/>
              <w:rPr>
                <w:rFonts w:ascii="Times New Roman" w:hAnsi="Times New Roman" w:cs="Times New Roman"/>
                <w:b/>
              </w:rPr>
            </w:pPr>
            <w:r w:rsidRPr="00AE1055">
              <w:rPr>
                <w:rFonts w:ascii="Times New Roman" w:eastAsia="Times New Roman" w:hAnsi="Times New Roman" w:cs="Times New Roman"/>
                <w:b/>
              </w:rPr>
              <w:t xml:space="preserve">33 </w:t>
            </w:r>
          </w:p>
        </w:tc>
      </w:tr>
      <w:tr w:rsidR="00540CEC" w:rsidRPr="00AE1055" w:rsidTr="00A23DC7">
        <w:trPr>
          <w:trHeight w:val="768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40CEC" w:rsidRPr="00AE1055" w:rsidRDefault="00CE5645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 Liczba punktów ECTS przypisana do dyscypliny naukowej </w:t>
            </w:r>
          </w:p>
        </w:tc>
        <w:tc>
          <w:tcPr>
            <w:tcW w:w="5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:rsidR="00540CEC" w:rsidRPr="00435D44" w:rsidRDefault="00435D44">
            <w:pPr>
              <w:ind w:right="61"/>
              <w:jc w:val="center"/>
              <w:rPr>
                <w:rFonts w:ascii="Times New Roman" w:hAnsi="Times New Roman" w:cs="Times New Roman"/>
                <w:b/>
              </w:rPr>
            </w:pPr>
            <w:r w:rsidRPr="00435D44">
              <w:rPr>
                <w:rFonts w:ascii="Times New Roman" w:eastAsia="Times New Roman" w:hAnsi="Times New Roman" w:cs="Times New Roman"/>
                <w:b/>
              </w:rPr>
              <w:t>25 (nauki prawne)</w:t>
            </w:r>
          </w:p>
          <w:p w:rsidR="00540CEC" w:rsidRPr="00435D44" w:rsidRDefault="00435D44">
            <w:pPr>
              <w:spacing w:after="7"/>
              <w:ind w:right="61"/>
              <w:jc w:val="center"/>
              <w:rPr>
                <w:rFonts w:ascii="Times New Roman" w:hAnsi="Times New Roman" w:cs="Times New Roman"/>
                <w:b/>
              </w:rPr>
            </w:pPr>
            <w:r w:rsidRPr="00435D44">
              <w:rPr>
                <w:rFonts w:ascii="Times New Roman" w:eastAsia="Times New Roman" w:hAnsi="Times New Roman" w:cs="Times New Roman"/>
                <w:b/>
              </w:rPr>
              <w:t>5 (n</w:t>
            </w:r>
            <w:r w:rsidR="00CE5645" w:rsidRPr="00435D44">
              <w:rPr>
                <w:rFonts w:ascii="Times New Roman" w:eastAsia="Times New Roman" w:hAnsi="Times New Roman" w:cs="Times New Roman"/>
                <w:b/>
              </w:rPr>
              <w:t>auki</w:t>
            </w:r>
            <w:r w:rsidRPr="00435D44">
              <w:rPr>
                <w:rFonts w:ascii="Times New Roman" w:eastAsia="Times New Roman" w:hAnsi="Times New Roman" w:cs="Times New Roman"/>
                <w:b/>
              </w:rPr>
              <w:t xml:space="preserve"> o polityce i administracji)</w:t>
            </w:r>
          </w:p>
          <w:p w:rsidR="00540CEC" w:rsidRPr="00AE1055" w:rsidRDefault="00435D44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435D44">
              <w:rPr>
                <w:rFonts w:ascii="Times New Roman" w:eastAsia="Times New Roman" w:hAnsi="Times New Roman" w:cs="Times New Roman"/>
                <w:b/>
              </w:rPr>
              <w:t>3 (nauki o bezpieczeństwie)</w:t>
            </w:r>
            <w:r w:rsidR="00CE5645" w:rsidRPr="00AE105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40CEC" w:rsidRPr="00AE1055" w:rsidTr="00A23DC7">
        <w:trPr>
          <w:trHeight w:val="516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40CEC" w:rsidRPr="00AE1055" w:rsidRDefault="00CE5645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Liczba punktów ECTS związana z zajęciami praktycznymi</w:t>
            </w:r>
            <w:r w:rsidRPr="00AE1055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5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540CEC" w:rsidRPr="00AE1055" w:rsidRDefault="00CE5645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32,6 </w:t>
            </w:r>
          </w:p>
        </w:tc>
      </w:tr>
      <w:tr w:rsidR="00A23DC7" w:rsidRPr="00AE1055" w:rsidTr="00A23DC7">
        <w:trPr>
          <w:trHeight w:val="516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23DC7" w:rsidRPr="00AE1055" w:rsidRDefault="00A23DC7" w:rsidP="00E72709">
            <w:pPr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hAnsi="Times New Roman" w:cs="Times New Roman"/>
              </w:rPr>
              <w:t>Liczba punktów ECTS związana z kształceniem</w:t>
            </w:r>
            <w:r w:rsidRPr="00AE1055">
              <w:rPr>
                <w:rFonts w:ascii="Times New Roman" w:hAnsi="Times New Roman" w:cs="Times New Roman"/>
              </w:rPr>
              <w:br/>
              <w:t>na odległość (kształcenie z wykorzystaniem</w:t>
            </w:r>
            <w:r w:rsidRPr="00AE1055">
              <w:rPr>
                <w:rFonts w:ascii="Times New Roman" w:hAnsi="Times New Roman" w:cs="Times New Roman"/>
              </w:rPr>
              <w:br/>
              <w:t>metod i technik kształcenia na odległość)</w:t>
            </w:r>
          </w:p>
        </w:tc>
        <w:tc>
          <w:tcPr>
            <w:tcW w:w="5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A23DC7" w:rsidRPr="00AE1055" w:rsidRDefault="00AE1055">
            <w:pPr>
              <w:ind w:right="61"/>
              <w:jc w:val="center"/>
              <w:rPr>
                <w:rFonts w:ascii="Times New Roman" w:eastAsia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40CEC" w:rsidRPr="00AE1055" w:rsidTr="00A23DC7">
        <w:trPr>
          <w:trHeight w:val="522"/>
        </w:trPr>
        <w:tc>
          <w:tcPr>
            <w:tcW w:w="470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40CEC" w:rsidRPr="00AE1055" w:rsidRDefault="00CE5645" w:rsidP="00E72709">
            <w:pPr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Liczba punktów ECTS  za zajęciach wymagające bezpośredniego udziału nauczycieli akademickich </w:t>
            </w:r>
          </w:p>
        </w:tc>
        <w:tc>
          <w:tcPr>
            <w:tcW w:w="5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540CEC" w:rsidRPr="00AE1055" w:rsidRDefault="00CE5645">
            <w:pPr>
              <w:ind w:right="64"/>
              <w:jc w:val="center"/>
              <w:rPr>
                <w:rFonts w:ascii="Times New Roman" w:hAnsi="Times New Roman" w:cs="Times New Roman"/>
              </w:rPr>
            </w:pPr>
            <w:r w:rsidRPr="00AE1055">
              <w:rPr>
                <w:rFonts w:ascii="Times New Roman" w:eastAsia="Times New Roman" w:hAnsi="Times New Roman" w:cs="Times New Roman"/>
              </w:rPr>
              <w:t xml:space="preserve">32 </w:t>
            </w:r>
          </w:p>
        </w:tc>
      </w:tr>
    </w:tbl>
    <w:p w:rsidR="00540CEC" w:rsidRPr="00AE1055" w:rsidRDefault="00CE5645">
      <w:pPr>
        <w:spacing w:after="0"/>
        <w:ind w:left="-720"/>
        <w:jc w:val="both"/>
        <w:rPr>
          <w:rFonts w:ascii="Times New Roman" w:hAnsi="Times New Roman" w:cs="Times New Roman"/>
        </w:rPr>
      </w:pPr>
      <w:r w:rsidRPr="00AE1055">
        <w:rPr>
          <w:rFonts w:ascii="Times New Roman" w:eastAsia="Times New Roman" w:hAnsi="Times New Roman" w:cs="Times New Roman"/>
        </w:rPr>
        <w:t xml:space="preserve"> </w:t>
      </w:r>
    </w:p>
    <w:sectPr w:rsidR="00540CEC" w:rsidRPr="00AE1055" w:rsidSect="00CC1401">
      <w:pgSz w:w="11906" w:h="16838"/>
      <w:pgMar w:top="725" w:right="1440" w:bottom="426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6E0A"/>
    <w:multiLevelType w:val="hybridMultilevel"/>
    <w:tmpl w:val="9F448EDA"/>
    <w:lvl w:ilvl="0" w:tplc="E81AEDC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D48B1A">
      <w:start w:val="1"/>
      <w:numFmt w:val="bullet"/>
      <w:lvlText w:val="o"/>
      <w:lvlJc w:val="left"/>
      <w:pPr>
        <w:ind w:left="1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8BFE8">
      <w:start w:val="1"/>
      <w:numFmt w:val="bullet"/>
      <w:lvlText w:val="▪"/>
      <w:lvlJc w:val="left"/>
      <w:pPr>
        <w:ind w:left="1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52F2DE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F089A6">
      <w:start w:val="1"/>
      <w:numFmt w:val="bullet"/>
      <w:lvlText w:val="o"/>
      <w:lvlJc w:val="left"/>
      <w:pPr>
        <w:ind w:left="3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52B486">
      <w:start w:val="1"/>
      <w:numFmt w:val="bullet"/>
      <w:lvlText w:val="▪"/>
      <w:lvlJc w:val="left"/>
      <w:pPr>
        <w:ind w:left="39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CCA118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E4F86A">
      <w:start w:val="1"/>
      <w:numFmt w:val="bullet"/>
      <w:lvlText w:val="o"/>
      <w:lvlJc w:val="left"/>
      <w:pPr>
        <w:ind w:left="54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DEABB2">
      <w:start w:val="1"/>
      <w:numFmt w:val="bullet"/>
      <w:lvlText w:val="▪"/>
      <w:lvlJc w:val="left"/>
      <w:pPr>
        <w:ind w:left="6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3D1312"/>
    <w:multiLevelType w:val="hybridMultilevel"/>
    <w:tmpl w:val="B3CE665C"/>
    <w:lvl w:ilvl="0" w:tplc="395A7E76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EE9BF8">
      <w:start w:val="1"/>
      <w:numFmt w:val="bullet"/>
      <w:lvlText w:val="o"/>
      <w:lvlJc w:val="left"/>
      <w:pPr>
        <w:ind w:left="1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4E9842">
      <w:start w:val="1"/>
      <w:numFmt w:val="bullet"/>
      <w:lvlText w:val="▪"/>
      <w:lvlJc w:val="left"/>
      <w:pPr>
        <w:ind w:left="1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D2BBC8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967F50">
      <w:start w:val="1"/>
      <w:numFmt w:val="bullet"/>
      <w:lvlText w:val="o"/>
      <w:lvlJc w:val="left"/>
      <w:pPr>
        <w:ind w:left="3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A29A3E">
      <w:start w:val="1"/>
      <w:numFmt w:val="bullet"/>
      <w:lvlText w:val="▪"/>
      <w:lvlJc w:val="left"/>
      <w:pPr>
        <w:ind w:left="39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C07436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36A840">
      <w:start w:val="1"/>
      <w:numFmt w:val="bullet"/>
      <w:lvlText w:val="o"/>
      <w:lvlJc w:val="left"/>
      <w:pPr>
        <w:ind w:left="54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DE8D74">
      <w:start w:val="1"/>
      <w:numFmt w:val="bullet"/>
      <w:lvlText w:val="▪"/>
      <w:lvlJc w:val="left"/>
      <w:pPr>
        <w:ind w:left="6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218287B"/>
    <w:multiLevelType w:val="hybridMultilevel"/>
    <w:tmpl w:val="87F2C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540CEC"/>
    <w:rsid w:val="000069F0"/>
    <w:rsid w:val="00060121"/>
    <w:rsid w:val="00071D71"/>
    <w:rsid w:val="0007318A"/>
    <w:rsid w:val="0009164C"/>
    <w:rsid w:val="00093823"/>
    <w:rsid w:val="000E6562"/>
    <w:rsid w:val="0010593F"/>
    <w:rsid w:val="00135E62"/>
    <w:rsid w:val="001435F4"/>
    <w:rsid w:val="001E1BCA"/>
    <w:rsid w:val="001F28E2"/>
    <w:rsid w:val="00221B8E"/>
    <w:rsid w:val="00262CAB"/>
    <w:rsid w:val="00312CD6"/>
    <w:rsid w:val="00334679"/>
    <w:rsid w:val="003574CD"/>
    <w:rsid w:val="003619C3"/>
    <w:rsid w:val="00362BE8"/>
    <w:rsid w:val="00363B91"/>
    <w:rsid w:val="00373903"/>
    <w:rsid w:val="003B026C"/>
    <w:rsid w:val="003E5F4C"/>
    <w:rsid w:val="00401C30"/>
    <w:rsid w:val="004228EC"/>
    <w:rsid w:val="00426FB6"/>
    <w:rsid w:val="00435D44"/>
    <w:rsid w:val="00436A36"/>
    <w:rsid w:val="004B51BF"/>
    <w:rsid w:val="004E54BA"/>
    <w:rsid w:val="004F2871"/>
    <w:rsid w:val="005255B7"/>
    <w:rsid w:val="00530645"/>
    <w:rsid w:val="00540CEC"/>
    <w:rsid w:val="00594587"/>
    <w:rsid w:val="005C4454"/>
    <w:rsid w:val="005F25D2"/>
    <w:rsid w:val="00604546"/>
    <w:rsid w:val="00617576"/>
    <w:rsid w:val="006F24B1"/>
    <w:rsid w:val="00701155"/>
    <w:rsid w:val="007A03A7"/>
    <w:rsid w:val="007E7BA4"/>
    <w:rsid w:val="007F15E9"/>
    <w:rsid w:val="00877A81"/>
    <w:rsid w:val="008D6E05"/>
    <w:rsid w:val="009130FA"/>
    <w:rsid w:val="00967929"/>
    <w:rsid w:val="009D652B"/>
    <w:rsid w:val="00A23DC7"/>
    <w:rsid w:val="00A67ED1"/>
    <w:rsid w:val="00AA3299"/>
    <w:rsid w:val="00AC27E1"/>
    <w:rsid w:val="00AD4187"/>
    <w:rsid w:val="00AE1055"/>
    <w:rsid w:val="00AE713F"/>
    <w:rsid w:val="00AF40A2"/>
    <w:rsid w:val="00B0400B"/>
    <w:rsid w:val="00B17FB2"/>
    <w:rsid w:val="00B70184"/>
    <w:rsid w:val="00BC4E59"/>
    <w:rsid w:val="00C22C82"/>
    <w:rsid w:val="00C41A7E"/>
    <w:rsid w:val="00C513DE"/>
    <w:rsid w:val="00C66564"/>
    <w:rsid w:val="00C705B2"/>
    <w:rsid w:val="00CC1401"/>
    <w:rsid w:val="00CE5645"/>
    <w:rsid w:val="00CE6CF4"/>
    <w:rsid w:val="00D45A2A"/>
    <w:rsid w:val="00D741B1"/>
    <w:rsid w:val="00E26711"/>
    <w:rsid w:val="00E43966"/>
    <w:rsid w:val="00E614AC"/>
    <w:rsid w:val="00E72709"/>
    <w:rsid w:val="00EB232E"/>
    <w:rsid w:val="00EC4886"/>
    <w:rsid w:val="00F042CA"/>
    <w:rsid w:val="00F7571F"/>
    <w:rsid w:val="00F92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155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0115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63B91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5255B7"/>
    <w:pPr>
      <w:spacing w:after="0" w:line="240" w:lineRule="auto"/>
      <w:jc w:val="both"/>
    </w:pPr>
    <w:rPr>
      <w:rFonts w:ascii="Cambria" w:eastAsia="Times New Roman" w:hAnsi="Cambria" w:cs="Times New Roman"/>
      <w:color w:val="au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255B7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6CF52582930E47858B922686881075" ma:contentTypeVersion="2" ma:contentTypeDescription="Utwórz nowy dokument." ma:contentTypeScope="" ma:versionID="cef2fb5dec04a30c24f3d2dec8ad15fb">
  <xsd:schema xmlns:xsd="http://www.w3.org/2001/XMLSchema" xmlns:xs="http://www.w3.org/2001/XMLSchema" xmlns:p="http://schemas.microsoft.com/office/2006/metadata/properties" xmlns:ns2="f19a7926-e952-4f82-bafd-a75156a478a4" targetNamespace="http://schemas.microsoft.com/office/2006/metadata/properties" ma:root="true" ma:fieldsID="cbee572d33f95619c4652cc6c2689b95" ns2:_="">
    <xsd:import namespace="f19a7926-e952-4f82-bafd-a75156a47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a7926-e952-4f82-bafd-a75156a47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8161F-A59D-4C71-AC7C-78AC00F454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C77137-5F22-440D-91D5-10CA2BEB5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a7926-e952-4f82-bafd-a75156a47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67F46E-28F3-4B94-AD01-060DF413F2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52770-14A0-47FA-B89F-712033FA2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1052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2022-06-10T09:30:00Z</dcterms:created>
  <dcterms:modified xsi:type="dcterms:W3CDTF">2022-06-21T17:51:00Z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0x010100036CF52582930E47858B922686881075</vt:lpwstr>
  </property>
</Properties>
</file>